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98"/>
        <w:gridCol w:w="6095"/>
        <w:gridCol w:w="115"/>
      </w:tblGrid>
      <w:tr w:rsidR="00DE1393">
        <w:trPr>
          <w:trHeight w:val="1398"/>
          <w:tblHeader/>
        </w:trPr>
        <w:tc>
          <w:tcPr>
            <w:tcW w:w="9498" w:type="dxa"/>
            <w:tcMar>
              <w:left w:w="0" w:type="dxa"/>
              <w:right w:w="0" w:type="dxa"/>
            </w:tcMar>
          </w:tcPr>
          <w:p w:rsidR="00DE1393" w:rsidRDefault="00DE1393">
            <w:pPr>
              <w:rPr>
                <w:rFonts w:asciiTheme="minorHAnsi" w:hAnsiTheme="minorHAnsi"/>
                <w:sz w:val="28"/>
              </w:rPr>
            </w:pPr>
          </w:p>
        </w:tc>
        <w:tc>
          <w:tcPr>
            <w:tcW w:w="6095" w:type="dxa"/>
            <w:shd w:val="clear" w:color="auto" w:fill="auto"/>
            <w:tcMar>
              <w:left w:w="0" w:type="dxa"/>
              <w:right w:w="72" w:type="dxa"/>
            </w:tcMar>
          </w:tcPr>
          <w:p w:rsidR="00DE1393" w:rsidRDefault="000306B8">
            <w:pPr>
              <w:jc w:val="right"/>
              <w:rPr>
                <w:rFonts w:ascii="Times New Roman" w:hAnsi="Times New Roman"/>
                <w:sz w:val="30"/>
              </w:rPr>
            </w:pPr>
            <w:r>
              <w:rPr>
                <w:rFonts w:ascii="Times New Roman" w:hAnsi="Times New Roman"/>
                <w:sz w:val="30"/>
              </w:rPr>
              <w:t>Приложение 4</w:t>
            </w:r>
          </w:p>
          <w:p w:rsidR="00DE1393" w:rsidRDefault="000306B8">
            <w:pPr>
              <w:jc w:val="right"/>
              <w:rPr>
                <w:rFonts w:ascii="Times New Roman" w:hAnsi="Times New Roman"/>
                <w:sz w:val="30"/>
              </w:rPr>
            </w:pPr>
            <w:r>
              <w:rPr>
                <w:rFonts w:ascii="Times New Roman" w:hAnsi="Times New Roman"/>
                <w:sz w:val="30"/>
              </w:rPr>
              <w:t>к решению Собрания депутатов</w:t>
            </w:r>
          </w:p>
          <w:p w:rsidR="00DE1393" w:rsidRDefault="000306B8">
            <w:pPr>
              <w:jc w:val="right"/>
              <w:rPr>
                <w:rFonts w:ascii="Times New Roman" w:hAnsi="Times New Roman"/>
                <w:sz w:val="30"/>
              </w:rPr>
            </w:pPr>
            <w:r>
              <w:rPr>
                <w:rFonts w:ascii="Times New Roman" w:hAnsi="Times New Roman"/>
                <w:sz w:val="30"/>
              </w:rPr>
              <w:t>«О бюджете Зимовниковского сельского поселения Зимовниковского района на 2024</w:t>
            </w:r>
          </w:p>
          <w:p w:rsidR="00DE1393" w:rsidRDefault="000306B8">
            <w:pPr>
              <w:tabs>
                <w:tab w:val="left" w:pos="855"/>
                <w:tab w:val="right" w:pos="6023"/>
              </w:tabs>
              <w:rPr>
                <w:rFonts w:ascii="Times New Roman" w:hAnsi="Times New Roman"/>
                <w:sz w:val="30"/>
              </w:rPr>
            </w:pPr>
            <w:r>
              <w:rPr>
                <w:rFonts w:ascii="Times New Roman" w:hAnsi="Times New Roman"/>
                <w:sz w:val="30"/>
              </w:rPr>
              <w:t>год и на плановый период 2025 и 2026 годов»</w:t>
            </w:r>
          </w:p>
        </w:tc>
        <w:tc>
          <w:tcPr>
            <w:tcW w:w="115" w:type="dxa"/>
            <w:tcMar>
              <w:left w:w="0" w:type="dxa"/>
              <w:right w:w="0" w:type="dxa"/>
            </w:tcMar>
          </w:tcPr>
          <w:p w:rsidR="00DE1393" w:rsidRDefault="00DE1393"/>
        </w:tc>
      </w:tr>
      <w:tr w:rsidR="00DE1393">
        <w:trPr>
          <w:trHeight w:val="58"/>
        </w:trPr>
        <w:tc>
          <w:tcPr>
            <w:tcW w:w="15708" w:type="dxa"/>
            <w:gridSpan w:val="3"/>
            <w:tcMar>
              <w:left w:w="0" w:type="dxa"/>
              <w:right w:w="0" w:type="dxa"/>
            </w:tcMar>
          </w:tcPr>
          <w:p w:rsidR="00DE1393" w:rsidRDefault="00DE1393">
            <w:pPr>
              <w:rPr>
                <w:rFonts w:asciiTheme="minorHAnsi" w:hAnsiTheme="minorHAnsi"/>
              </w:rPr>
            </w:pPr>
          </w:p>
        </w:tc>
      </w:tr>
      <w:tr w:rsidR="00DE1393">
        <w:trPr>
          <w:trHeight w:val="1276"/>
        </w:trPr>
        <w:tc>
          <w:tcPr>
            <w:tcW w:w="15593" w:type="dxa"/>
            <w:gridSpan w:val="2"/>
            <w:shd w:val="clear" w:color="auto" w:fill="auto"/>
            <w:tcMar>
              <w:left w:w="0" w:type="dxa"/>
              <w:right w:w="72" w:type="dxa"/>
            </w:tcMar>
            <w:vAlign w:val="bottom"/>
          </w:tcPr>
          <w:p w:rsidR="00DE1393" w:rsidRDefault="000306B8">
            <w:pPr>
              <w:jc w:val="center"/>
              <w:rPr>
                <w:rFonts w:ascii="Times New Roman" w:hAnsi="Times New Roman"/>
                <w:b/>
                <w:sz w:val="30"/>
              </w:rPr>
            </w:pPr>
            <w:r>
              <w:rPr>
                <w:rFonts w:ascii="Times New Roman" w:hAnsi="Times New Roman"/>
                <w:b/>
                <w:sz w:val="28"/>
              </w:rPr>
              <w:t xml:space="preserve">Распределение бюджетных ассигнований по разделам, подразделам, целевым статьям </w:t>
            </w:r>
            <w:r>
              <w:rPr>
                <w:rFonts w:ascii="Times New Roman" w:hAnsi="Times New Roman"/>
                <w:b/>
                <w:sz w:val="28"/>
              </w:rPr>
              <w:t>(муниципальным программам Зимовниковского сельского поселения и непрограммным направлениям деятельности), группам и подгруппам видов расходов классификации расходов бюджетов на 2024 год и на плановый период 2025 и 2026 годов</w:t>
            </w:r>
          </w:p>
        </w:tc>
        <w:tc>
          <w:tcPr>
            <w:tcW w:w="115" w:type="dxa"/>
            <w:tcMar>
              <w:left w:w="0" w:type="dxa"/>
              <w:right w:w="0" w:type="dxa"/>
            </w:tcMar>
          </w:tcPr>
          <w:p w:rsidR="00DE1393" w:rsidRDefault="00DE1393"/>
        </w:tc>
      </w:tr>
      <w:tr w:rsidR="00DE1393">
        <w:trPr>
          <w:trHeight w:val="319"/>
        </w:trPr>
        <w:tc>
          <w:tcPr>
            <w:tcW w:w="15593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DE1393" w:rsidRDefault="000306B8">
            <w:pPr>
              <w:tabs>
                <w:tab w:val="left" w:pos="14846"/>
              </w:tabs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(тыс. рублей)</w:t>
            </w:r>
          </w:p>
        </w:tc>
        <w:tc>
          <w:tcPr>
            <w:tcW w:w="115" w:type="dxa"/>
            <w:tcMar>
              <w:left w:w="0" w:type="dxa"/>
              <w:right w:w="0" w:type="dxa"/>
            </w:tcMar>
          </w:tcPr>
          <w:p w:rsidR="00DE1393" w:rsidRDefault="00DE1393"/>
        </w:tc>
      </w:tr>
    </w:tbl>
    <w:p w:rsidR="00DE1393" w:rsidRDefault="00DE1393"/>
    <w:tbl>
      <w:tblPr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6251"/>
        <w:gridCol w:w="740"/>
        <w:gridCol w:w="640"/>
        <w:gridCol w:w="2024"/>
        <w:gridCol w:w="851"/>
        <w:gridCol w:w="1843"/>
        <w:gridCol w:w="1560"/>
        <w:gridCol w:w="1560"/>
      </w:tblGrid>
      <w:tr w:rsidR="00DE1393">
        <w:trPr>
          <w:trHeight w:val="345"/>
        </w:trPr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393" w:rsidRDefault="000306B8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Наименование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393" w:rsidRDefault="000306B8">
            <w:pPr>
              <w:jc w:val="center"/>
              <w:rPr>
                <w:rFonts w:ascii="Times New Roman" w:hAnsi="Times New Roman"/>
                <w:b/>
                <w:sz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</w:rPr>
              <w:t>Рз</w:t>
            </w:r>
            <w:proofErr w:type="spellEnd"/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393" w:rsidRDefault="000306B8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ПР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393" w:rsidRDefault="000306B8">
            <w:pPr>
              <w:ind w:right="34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ЦСР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393" w:rsidRDefault="000306B8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ВР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393" w:rsidRDefault="000306B8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2024 год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393" w:rsidRDefault="000306B8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2025 год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393" w:rsidRDefault="000306B8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2025 год</w:t>
            </w:r>
          </w:p>
        </w:tc>
      </w:tr>
    </w:tbl>
    <w:p w:rsidR="00DE1393" w:rsidRDefault="00DE1393"/>
    <w:tbl>
      <w:tblPr>
        <w:tblW w:w="15469" w:type="dxa"/>
        <w:tblLayout w:type="fixed"/>
        <w:tblLook w:val="04A0" w:firstRow="1" w:lastRow="0" w:firstColumn="1" w:lastColumn="0" w:noHBand="0" w:noVBand="1"/>
      </w:tblPr>
      <w:tblGrid>
        <w:gridCol w:w="6251"/>
        <w:gridCol w:w="740"/>
        <w:gridCol w:w="640"/>
        <w:gridCol w:w="2024"/>
        <w:gridCol w:w="851"/>
        <w:gridCol w:w="1843"/>
        <w:gridCol w:w="1560"/>
        <w:gridCol w:w="1560"/>
      </w:tblGrid>
      <w:tr w:rsidR="00DE1393" w:rsidTr="00A55CC9">
        <w:trPr>
          <w:trHeight w:val="345"/>
          <w:tblHeader/>
        </w:trPr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393" w:rsidRDefault="000306B8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393" w:rsidRDefault="000306B8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393" w:rsidRDefault="000306B8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393" w:rsidRDefault="000306B8">
            <w:pPr>
              <w:ind w:right="34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393" w:rsidRDefault="000306B8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393" w:rsidRDefault="000306B8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393" w:rsidRDefault="000306B8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393" w:rsidRDefault="000306B8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8</w:t>
            </w:r>
          </w:p>
        </w:tc>
      </w:tr>
      <w:tr w:rsidR="00A55CC9" w:rsidTr="00A55CC9">
        <w:trPr>
          <w:trHeight w:val="345"/>
        </w:trPr>
        <w:tc>
          <w:tcPr>
            <w:tcW w:w="6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55CC9">
              <w:rPr>
                <w:rFonts w:ascii="Times New Roman" w:hAnsi="Times New Roman"/>
                <w:b/>
                <w:bCs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55CC9">
              <w:rPr>
                <w:rFonts w:ascii="Times New Roman" w:hAnsi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55CC9">
              <w:rPr>
                <w:rFonts w:ascii="Times New Roman" w:hAnsi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55CC9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55CC9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55CC9">
              <w:rPr>
                <w:rFonts w:ascii="Times New Roman" w:hAnsi="Times New Roman"/>
                <w:b/>
                <w:bCs/>
                <w:sz w:val="28"/>
                <w:szCs w:val="28"/>
              </w:rPr>
              <w:t>18 320,2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55CC9">
              <w:rPr>
                <w:rFonts w:ascii="Times New Roman" w:hAnsi="Times New Roman"/>
                <w:b/>
                <w:bCs/>
                <w:sz w:val="28"/>
                <w:szCs w:val="28"/>
              </w:rPr>
              <w:t>18 807,4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55CC9">
              <w:rPr>
                <w:rFonts w:ascii="Times New Roman" w:hAnsi="Times New Roman"/>
                <w:b/>
                <w:bCs/>
                <w:sz w:val="28"/>
                <w:szCs w:val="28"/>
              </w:rPr>
              <w:t>22 792,1</w:t>
            </w:r>
          </w:p>
        </w:tc>
      </w:tr>
      <w:tr w:rsidR="00A55CC9" w:rsidTr="00A55CC9">
        <w:trPr>
          <w:trHeight w:val="345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17 080,2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17 080,2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17 080,2</w:t>
            </w:r>
          </w:p>
        </w:tc>
      </w:tr>
      <w:tr w:rsidR="00A55CC9" w:rsidTr="00A55CC9">
        <w:trPr>
          <w:trHeight w:val="345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Мероприятия по обеспечению пожарной безопасности в рамках подпрограммы "Пожарная безопасность" муниципальной программы Зимовниковского сельского поселения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03.1.00.26050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35,0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35,0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35,0</w:t>
            </w:r>
          </w:p>
        </w:tc>
      </w:tr>
      <w:tr w:rsidR="00A55CC9" w:rsidTr="00A55CC9">
        <w:trPr>
          <w:trHeight w:val="345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 xml:space="preserve">Расходы на выплаты по оплате работников органа местного самоуправления Зимовниковского сельского поселения в рамках подпрограммы "Нормативно-методическое обеспечение и </w:t>
            </w:r>
            <w:r w:rsidRPr="00A55CC9">
              <w:rPr>
                <w:rFonts w:ascii="Times New Roman" w:hAnsi="Times New Roman"/>
                <w:sz w:val="28"/>
                <w:szCs w:val="28"/>
              </w:rPr>
              <w:lastRenderedPageBreak/>
              <w:t>организация бюджетного процесса" муниципальной программы Зимовниковского сельского поселения "Управление муниципальными финансами и создание условий для эффективного управления муниципальными финансами" (Расходы на выплаты персоналу государственных (муниципальных) органов)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lastRenderedPageBreak/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10.2.00.00110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13 780,0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13 780,0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13 780,0</w:t>
            </w:r>
          </w:p>
        </w:tc>
      </w:tr>
      <w:tr w:rsidR="00A55CC9" w:rsidTr="00A55CC9">
        <w:trPr>
          <w:trHeight w:val="345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lastRenderedPageBreak/>
              <w:t>Расходы на обеспечение функций органа местного самоуправления Зимовниковского сельского поселения в рамках подпрограммы "Нормативно-методическое обеспечение и организация бюджетного процесса" муниципальной программы Зимовниковского сельского поселения "Управление муниципальными финансами и создание условий для эффективного управления муниципальными финансами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10.2.00.00190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3 200,0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3 200,0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3 200,0</w:t>
            </w:r>
          </w:p>
        </w:tc>
      </w:tr>
      <w:tr w:rsidR="00A55CC9" w:rsidTr="00A55CC9">
        <w:trPr>
          <w:trHeight w:val="345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Реализация направления расходов в рамках подпрограммы "Нормативно-методическое обеспечение и организация бюджетного процесса" муниципальной программы Зимовниковского сельского поселения "Управление муниципальными финансами и создание условий для эффективного управления муниципальными финансами" (Уплата налогов, сборов и иных платежей)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10.2.00.99990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65,0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65,0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65,0</w:t>
            </w:r>
          </w:p>
        </w:tc>
      </w:tr>
      <w:tr w:rsidR="00A55CC9" w:rsidTr="00A55CC9">
        <w:trPr>
          <w:trHeight w:val="345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 xml:space="preserve">Расходы на осуществление полномочий по определению в соответствии с частью 1 статьи 11.2 Областного закона от 25 октября 2002 года N </w:t>
            </w:r>
            <w:r w:rsidRPr="00A55CC9">
              <w:rPr>
                <w:rFonts w:ascii="Times New Roman" w:hAnsi="Times New Roman"/>
                <w:sz w:val="28"/>
                <w:szCs w:val="28"/>
              </w:rPr>
              <w:lastRenderedPageBreak/>
              <w:t>273-ЗС "Об административных правонарушениях" перечня должностных лиц, уполномоченных составлять протоколы об административных правонарушениях по иным непрограммным мероприятиям в рамках непрограммного направления деятельности "Реализация функций иных органов местного самоуправления Зимовниковского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lastRenderedPageBreak/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99.9.00.72390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0,2</w:t>
            </w:r>
          </w:p>
        </w:tc>
      </w:tr>
      <w:tr w:rsidR="00A55CC9" w:rsidTr="00A55CC9">
        <w:trPr>
          <w:trHeight w:val="345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lastRenderedPageBreak/>
              <w:t>Обеспечение проведения выборов и референдумов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07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2 544,7</w:t>
            </w:r>
          </w:p>
        </w:tc>
      </w:tr>
      <w:tr w:rsidR="00A55CC9" w:rsidTr="00A55CC9">
        <w:trPr>
          <w:trHeight w:val="345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Расходы на проведение выборов депутатов в Собрание депутатов Зимовниковского сельского поселения в рамках непрограммного направления деятельности "Реализация функций иных органов местного самоуправления Зимовниковского сельского поселения" (Специальные расходы)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07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99.9.00.26250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880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2 544,7</w:t>
            </w:r>
          </w:p>
        </w:tc>
      </w:tr>
      <w:tr w:rsidR="00A55CC9" w:rsidTr="00A55CC9">
        <w:trPr>
          <w:trHeight w:val="345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Резервные фонды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1 000,0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A55CC9" w:rsidTr="00A55CC9">
        <w:trPr>
          <w:trHeight w:val="345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Резервный фонд Администрации Зимовниковского сельского поселения на финансовое обеспечение непредвиденных расходов в рамках непрограммного направления деятельности «Реализация функций иных органов местного самоуправления Зимовниковского сельского поселения" (Резервные средства)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99.1.00.90200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870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1 000,0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A55CC9" w:rsidTr="00A55CC9">
        <w:trPr>
          <w:trHeight w:val="345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240,0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1 727,2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3 167,2</w:t>
            </w:r>
          </w:p>
        </w:tc>
      </w:tr>
      <w:tr w:rsidR="00A55CC9" w:rsidTr="00A55CC9">
        <w:trPr>
          <w:trHeight w:val="345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 xml:space="preserve">Мероприятия по противодействию коррупции в рамках подпрограммы "Противодействие коррупции в Зимовниковском сельском </w:t>
            </w:r>
            <w:r w:rsidRPr="00A55CC9">
              <w:rPr>
                <w:rFonts w:ascii="Times New Roman" w:hAnsi="Times New Roman"/>
                <w:sz w:val="28"/>
                <w:szCs w:val="28"/>
              </w:rPr>
              <w:lastRenderedPageBreak/>
              <w:t>поселении" муниципальной программы Зимовниковского сельского поселения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lastRenderedPageBreak/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02.1.00.26030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</w:tr>
      <w:tr w:rsidR="00A55CC9" w:rsidTr="00A55CC9">
        <w:trPr>
          <w:trHeight w:val="345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lastRenderedPageBreak/>
              <w:t>Проведение мероприятий по изготовлению и размещению тематической полиграфической продукции в местах массового пребывания граждан в рамках подпрограммы "Профилактика экстремизма и терроризма в Зимовниковском сельском поселении" муниципальной программы Зимовниковского сельского поселения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02.2.00.26040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</w:tr>
      <w:tr w:rsidR="00A55CC9" w:rsidTr="00A55CC9">
        <w:trPr>
          <w:trHeight w:val="345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Проведение мероприятий по изготовлению и размещению тематической полиграфической продукции в местах массового пребывания граждан в рамках подпрограммы "Комплексные меры противодействия злоупотреблению наркотиками" муниципальной программы Зимовниковского сельского поселения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02.3.00.26040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</w:tr>
      <w:tr w:rsidR="00A55CC9" w:rsidTr="00A55CC9">
        <w:trPr>
          <w:trHeight w:val="345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 xml:space="preserve">Официальная публикация нормативно-правовых актов органа местного самоуправления </w:t>
            </w:r>
            <w:r w:rsidRPr="00A55CC9">
              <w:rPr>
                <w:rFonts w:ascii="Times New Roman" w:hAnsi="Times New Roman"/>
                <w:sz w:val="28"/>
                <w:szCs w:val="28"/>
              </w:rPr>
              <w:lastRenderedPageBreak/>
              <w:t>Зимовниковского сельского поселения, Собрания депутатов Зимовниковского сельского поселения в рамках подпрограммы "Содействие развитию институтов и инициатив гражданского общества в Зимовниковском сельском поселении" муниципальной программы Зимовниковского сельского поселения "Муниципальная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lastRenderedPageBreak/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07.2.00.26140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120,0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120,0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120,0</w:t>
            </w:r>
          </w:p>
        </w:tc>
      </w:tr>
      <w:tr w:rsidR="00A55CC9" w:rsidTr="00A55CC9">
        <w:trPr>
          <w:trHeight w:val="345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lastRenderedPageBreak/>
              <w:t>Уплата членских взносов в Ассоциацию муниципальных образований в рамках непрограммного направления деятельности "Реализация функций иных органов местного самоуправления Зимовниковского сельского поселения" (Уплата налогов, сборов и иных платежей)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99.9.00.26260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80,0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80,0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80,0</w:t>
            </w:r>
          </w:p>
        </w:tc>
      </w:tr>
      <w:tr w:rsidR="00A55CC9" w:rsidTr="00A55CC9">
        <w:trPr>
          <w:trHeight w:val="345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Условно утвержденные расходы в рамках непрограммных расходов органа местного самоуправления Зимовниковского сельского поселения (Специальные расходы)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99.9.00.90110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880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1 487,2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2 927,2</w:t>
            </w:r>
          </w:p>
        </w:tc>
      </w:tr>
      <w:tr w:rsidR="00A55CC9" w:rsidTr="00A55CC9">
        <w:trPr>
          <w:trHeight w:val="345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Реализация направления расходов в рамках непрограммных расходов органа местного самоуправления Зимовниковского сельского поселения (Уплата налогов, сборов и иных платежей)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99.9.00.99990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</w:tr>
      <w:tr w:rsidR="00A55CC9" w:rsidTr="00A55CC9">
        <w:trPr>
          <w:trHeight w:val="345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55CC9">
              <w:rPr>
                <w:rFonts w:ascii="Times New Roman" w:hAnsi="Times New Roman"/>
                <w:b/>
                <w:bCs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55CC9">
              <w:rPr>
                <w:rFonts w:ascii="Times New Roman" w:hAnsi="Times New Roman"/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55CC9">
              <w:rPr>
                <w:rFonts w:ascii="Times New Roman" w:hAnsi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55CC9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55CC9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55CC9">
              <w:rPr>
                <w:rFonts w:ascii="Times New Roman" w:hAnsi="Times New Roman"/>
                <w:b/>
                <w:bCs/>
                <w:sz w:val="28"/>
                <w:szCs w:val="28"/>
              </w:rPr>
              <w:t>195,0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55CC9">
              <w:rPr>
                <w:rFonts w:ascii="Times New Roman" w:hAnsi="Times New Roman"/>
                <w:b/>
                <w:bCs/>
                <w:sz w:val="28"/>
                <w:szCs w:val="28"/>
              </w:rPr>
              <w:t>195,0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55CC9">
              <w:rPr>
                <w:rFonts w:ascii="Times New Roman" w:hAnsi="Times New Roman"/>
                <w:b/>
                <w:bCs/>
                <w:sz w:val="28"/>
                <w:szCs w:val="28"/>
              </w:rPr>
              <w:t>195,0</w:t>
            </w:r>
          </w:p>
        </w:tc>
      </w:tr>
      <w:tr w:rsidR="00A55CC9" w:rsidTr="00A55CC9">
        <w:trPr>
          <w:trHeight w:val="345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195,0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195,0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195,0</w:t>
            </w:r>
          </w:p>
        </w:tc>
      </w:tr>
      <w:tr w:rsidR="00A55CC9" w:rsidTr="00A55CC9">
        <w:trPr>
          <w:trHeight w:val="345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Мероприятия по обеспечению пожарной безопасности в рамках подпрограммы "Пожарная безопасность" муниципальной программы Зимовниковского сельского поселения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03.1.00.26050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90,0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90,0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90,0</w:t>
            </w:r>
          </w:p>
        </w:tc>
      </w:tr>
      <w:tr w:rsidR="00A55CC9" w:rsidTr="00A55CC9">
        <w:trPr>
          <w:trHeight w:val="345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Мероприятия по защите населения от чрезвычайных ситуаций в рамках подпрограммы «Защита от чрезвычайных ситуаций» муниципальной программы Зимовниковского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03.2.00.26310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</w:tr>
      <w:tr w:rsidR="00A55CC9" w:rsidTr="00A55CC9">
        <w:trPr>
          <w:trHeight w:val="345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 xml:space="preserve">Проведение мероприятий по изготовлению и размещению тематической полиграфической продукции в местах массового пребывания граждан в рамках подпрограммы "Обеспечение безопасности на воде" муниципальной программы Зимовниковского сельского поселения "Защита населения и территории от чрезвычайных ситуаций, обеспечение пожарной безопасности и </w:t>
            </w:r>
            <w:r w:rsidRPr="00A55CC9">
              <w:rPr>
                <w:rFonts w:ascii="Times New Roman" w:hAnsi="Times New Roman"/>
                <w:sz w:val="28"/>
                <w:szCs w:val="28"/>
              </w:rPr>
              <w:lastRenderedPageBreak/>
              <w:t>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lastRenderedPageBreak/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03.3.00.26040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</w:tr>
      <w:tr w:rsidR="00A55CC9" w:rsidTr="00A55CC9">
        <w:trPr>
          <w:trHeight w:val="345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55CC9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НАЦИОНАЛЬНАЯ ЭКОНОМИКА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55CC9">
              <w:rPr>
                <w:rFonts w:ascii="Times New Roman" w:hAnsi="Times New Roman"/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55CC9">
              <w:rPr>
                <w:rFonts w:ascii="Times New Roman" w:hAnsi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55CC9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55CC9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55CC9">
              <w:rPr>
                <w:rFonts w:ascii="Times New Roman" w:hAnsi="Times New Roman"/>
                <w:b/>
                <w:bCs/>
                <w:sz w:val="28"/>
                <w:szCs w:val="28"/>
              </w:rPr>
              <w:t>1 050,0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55CC9">
              <w:rPr>
                <w:rFonts w:ascii="Times New Roman" w:hAnsi="Times New Roman"/>
                <w:b/>
                <w:bCs/>
                <w:sz w:val="28"/>
                <w:szCs w:val="28"/>
              </w:rPr>
              <w:t>1 050,0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55CC9">
              <w:rPr>
                <w:rFonts w:ascii="Times New Roman" w:hAnsi="Times New Roman"/>
                <w:b/>
                <w:bCs/>
                <w:sz w:val="28"/>
                <w:szCs w:val="28"/>
              </w:rPr>
              <w:t>1 050,0</w:t>
            </w:r>
          </w:p>
        </w:tc>
      </w:tr>
      <w:tr w:rsidR="00A55CC9" w:rsidTr="00A55CC9">
        <w:trPr>
          <w:trHeight w:val="345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Водное хозяйство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06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800,0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800,0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800,0</w:t>
            </w:r>
          </w:p>
        </w:tc>
      </w:tr>
      <w:tr w:rsidR="00A55CC9" w:rsidTr="00A55CC9">
        <w:trPr>
          <w:trHeight w:val="345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Осуществление отдельных полномочий в области водных отношений в рамках подпрограммы " Управление объектами недвижимого имущества, находящимися в муниципальной собственности" муниципальной программы Зимовниковского сельского поселения "Управление муниципальным имуществом"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06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05.1.00.26340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800,0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800,0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800,0</w:t>
            </w:r>
          </w:p>
        </w:tc>
      </w:tr>
      <w:tr w:rsidR="00A55CC9" w:rsidTr="00A55CC9">
        <w:trPr>
          <w:trHeight w:val="345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250,0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250,0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250,0</w:t>
            </w:r>
          </w:p>
        </w:tc>
      </w:tr>
      <w:tr w:rsidR="00A55CC9" w:rsidTr="00A55CC9">
        <w:trPr>
          <w:trHeight w:val="345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Расходы по управлению муниципальным имуществом Зимовниковского сельского поселения в рамках подпрограммы " Управление объектами недвижимого имущества, находящимися в муниципальной собственности " муниципальной программы Зимовниковского сельского поселения "Управление муниципальным имуществом"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05.1.00.26190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150,0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150,0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150,0</w:t>
            </w:r>
          </w:p>
        </w:tc>
      </w:tr>
      <w:tr w:rsidR="00A55CC9" w:rsidTr="00A55CC9">
        <w:trPr>
          <w:trHeight w:val="345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 xml:space="preserve">Расходы по распоряжению земельными участками в рамках подпрограммы "Управление земельными ресурсами" муниципальной программы </w:t>
            </w:r>
            <w:r w:rsidRPr="00A55CC9">
              <w:rPr>
                <w:rFonts w:ascii="Times New Roman" w:hAnsi="Times New Roman"/>
                <w:sz w:val="28"/>
                <w:szCs w:val="28"/>
              </w:rPr>
              <w:lastRenderedPageBreak/>
              <w:t>Зимовниковского сельского поселения "Управление муниципальным имуществом"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lastRenderedPageBreak/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05.2.00.26150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</w:tr>
      <w:tr w:rsidR="00A55CC9" w:rsidTr="00A55CC9">
        <w:trPr>
          <w:trHeight w:val="345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55CC9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ЖИЛИЩНО-КОММУНАЛЬНОЕ ХОЗЯЙСТВО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55CC9">
              <w:rPr>
                <w:rFonts w:ascii="Times New Roman" w:hAnsi="Times New Roman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55CC9">
              <w:rPr>
                <w:rFonts w:ascii="Times New Roman" w:hAnsi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55CC9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55CC9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55CC9">
              <w:rPr>
                <w:rFonts w:ascii="Times New Roman" w:hAnsi="Times New Roman"/>
                <w:b/>
                <w:bCs/>
                <w:sz w:val="28"/>
                <w:szCs w:val="28"/>
              </w:rPr>
              <w:t>24 524,5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55CC9">
              <w:rPr>
                <w:rFonts w:ascii="Times New Roman" w:hAnsi="Times New Roman"/>
                <w:b/>
                <w:bCs/>
                <w:sz w:val="28"/>
                <w:szCs w:val="28"/>
              </w:rPr>
              <w:t>21 829,8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55CC9">
              <w:rPr>
                <w:rFonts w:ascii="Times New Roman" w:hAnsi="Times New Roman"/>
                <w:b/>
                <w:bCs/>
                <w:sz w:val="28"/>
                <w:szCs w:val="28"/>
              </w:rPr>
              <w:t>16 901,9</w:t>
            </w:r>
          </w:p>
        </w:tc>
      </w:tr>
      <w:tr w:rsidR="00A55CC9" w:rsidTr="00A55CC9">
        <w:trPr>
          <w:trHeight w:val="345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Жилищное хозяйство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2 450,0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450,0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450,0</w:t>
            </w:r>
          </w:p>
        </w:tc>
      </w:tr>
      <w:tr w:rsidR="00A55CC9" w:rsidTr="00A55CC9">
        <w:trPr>
          <w:trHeight w:val="345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Оплата взносов на капитальный ремонт в отношении помещений МКД в рамках подпрограммы "Развитие жилищно-коммунального хозяйства Зимовниковского сельского поселения" муниципальной программы Зимовниковского сельского поселения "Благоустройство территории и развитие жилищно-коммунального хозяйства Зимовниковского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01.1.00.26240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</w:tr>
      <w:tr w:rsidR="00A55CC9" w:rsidTr="00A55CC9">
        <w:trPr>
          <w:trHeight w:val="345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Расходы на текущий ремонт и содержание жилищного фонда в рамках подпрограммы "Развитие жилищно-коммунального хозяйства Зимовниковского сельского поселения" муниципальной программы Зимовниковского сельского поселения "Благоустройство территории и развитие жилищно-коммунального хозяйства Зимовниковского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01.1.00.26280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2 400,0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400,0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400,0</w:t>
            </w:r>
          </w:p>
        </w:tc>
      </w:tr>
      <w:tr w:rsidR="00A55CC9" w:rsidTr="00A55CC9">
        <w:trPr>
          <w:trHeight w:val="345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lastRenderedPageBreak/>
              <w:t>Коммунальное хозяйство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02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500,0</w:t>
            </w:r>
          </w:p>
        </w:tc>
      </w:tr>
      <w:tr w:rsidR="00A55CC9" w:rsidTr="00A55CC9">
        <w:trPr>
          <w:trHeight w:val="345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Расходы на коммунальное и ремонтно-техническое обслуживание объектов газового хозяйства в рамках подпрограммы "Развитие жилищно-коммунального хозяйства Зимовниковского сельского поселения" муниципальной программы Зимовниковского сельского поселения "Благоустройство территории и развитие жилищно-коммунального хозяйства Зимовниковского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02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01.1.00.26010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500,0</w:t>
            </w:r>
          </w:p>
        </w:tc>
      </w:tr>
      <w:tr w:rsidR="00A55CC9" w:rsidTr="00A55CC9">
        <w:trPr>
          <w:trHeight w:val="345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Благоустройство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21 574,5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20 879,8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15 951,9</w:t>
            </w:r>
          </w:p>
        </w:tc>
      </w:tr>
      <w:tr w:rsidR="00A55CC9" w:rsidTr="00A55CC9">
        <w:trPr>
          <w:trHeight w:val="345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Мероприятия по управлению отходами и вторичными материальными ресурсами в рамках подпрограммы "Благоустройство территории Зимовниковского сельского поселения" муниципальной программы Зимовниковского сельского поселения "Благоустройство территории и развитие жилищно-коммунального хозяйства Зимовниковского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01.2.00.26100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30,0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30,0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30,0</w:t>
            </w:r>
          </w:p>
        </w:tc>
      </w:tr>
      <w:tr w:rsidR="00A55CC9" w:rsidTr="00A55CC9">
        <w:trPr>
          <w:trHeight w:val="345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 xml:space="preserve">Организация и проведение мероприятий санитарному и текущему содержанию объектов благоустройства и озеленение территории в рамках подпрограммы "Благоустройство </w:t>
            </w:r>
            <w:r w:rsidRPr="00A55CC9">
              <w:rPr>
                <w:rFonts w:ascii="Times New Roman" w:hAnsi="Times New Roman"/>
                <w:sz w:val="28"/>
                <w:szCs w:val="28"/>
              </w:rPr>
              <w:lastRenderedPageBreak/>
              <w:t>территории Зимовниковского сельского поселения" муниципальной программы Зимовниковского сельского поселения "Благоустройство территории и развитие жилищно-коммунального хозяйства Зимовниковского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lastRenderedPageBreak/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01.2.00.26290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17 000,9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16 739,8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13 111,9</w:t>
            </w:r>
          </w:p>
        </w:tc>
      </w:tr>
      <w:tr w:rsidR="00A55CC9" w:rsidTr="00A55CC9">
        <w:trPr>
          <w:trHeight w:val="345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lastRenderedPageBreak/>
              <w:t>Организация и проведение мероприятий санитарному и текущему содержанию объектов благоустройства и озеленение территории в рамках подпрограммы "Благоустройство территории Зимовниковского сельского поселения" муниципальной программы Зимовниковского сельского поселения "Благоустройство территории и развитие жилищно-коммунального хозяйства Зимовниковского сельского поселения" (Уплата налогов, сборов и иных платежей)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01.2.00.26290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500,0</w:t>
            </w:r>
          </w:p>
        </w:tc>
      </w:tr>
      <w:tr w:rsidR="00A55CC9" w:rsidTr="00A55CC9">
        <w:trPr>
          <w:trHeight w:val="345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 xml:space="preserve">Расходы на реализацию инициативных проектов (благоустройство земельного участка по пер. Третьяковский, 105 д в п. Зимовники Ростовской области) в рамках подпрограммы "Благоустройство территории Зимовниковского сельского поселения" муниципальной программы Зимовниковского сельского поселения "Благоустройство территории и развитие жилищно-коммунального хозяйства Зимовниковского сельского поселения" (Иные </w:t>
            </w:r>
            <w:r w:rsidRPr="00A55CC9">
              <w:rPr>
                <w:rFonts w:ascii="Times New Roman" w:hAnsi="Times New Roman"/>
                <w:sz w:val="28"/>
                <w:szCs w:val="28"/>
              </w:rPr>
              <w:lastRenderedPageBreak/>
              <w:t>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lastRenderedPageBreak/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01.2.00.S4642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329,5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A55CC9" w:rsidTr="00A55CC9">
        <w:trPr>
          <w:trHeight w:val="345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lastRenderedPageBreak/>
              <w:t>Расходы на реализацию инициативных проектов (устройство ограждения земельного участка с кадастровым номером 61:13:0600008:1509 по адресу: Ростовская область, Зимовниковский район, примерно в 700 м. на юг от ориентира п. Зимовники (1 этап) в рамках подпрограммы "Благоустройство территории Зимовниковского сельского поселения" муниципальной программы Зимовниковского сельского поселения "Благоустройство территории и развитие жилищно-коммунального хозяйства Зимовниковского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01.2.00.S4643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104,1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A55CC9" w:rsidTr="00A55CC9">
        <w:trPr>
          <w:trHeight w:val="345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Мероприятия по контролю за соблюдением санитарных правил и выполнением санитарно-противоэпидемических норм в рамках подпрограммы "Обеспечение безопасности на воде" муниципальной программы Зимовниковского сельского поселения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03.3.00.26300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</w:tr>
      <w:tr w:rsidR="00A55CC9" w:rsidTr="00A55CC9">
        <w:trPr>
          <w:trHeight w:val="345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 xml:space="preserve">Реализация расходов, включая разработку проектной документации в части благоустройства общественных территорий в рамках </w:t>
            </w:r>
            <w:r w:rsidRPr="00A55CC9">
              <w:rPr>
                <w:rFonts w:ascii="Times New Roman" w:hAnsi="Times New Roman"/>
                <w:sz w:val="28"/>
                <w:szCs w:val="28"/>
              </w:rPr>
              <w:lastRenderedPageBreak/>
              <w:t>подпрограммы "Благоустройство общественных территорий" муниципальной программы Зимовниковского сельского поселения "Формирование современной городской среды на территории Зимовниковского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lastRenderedPageBreak/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08.1.00.26160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1 600,0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1 600,0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300,0</w:t>
            </w:r>
          </w:p>
        </w:tc>
      </w:tr>
      <w:tr w:rsidR="00A55CC9" w:rsidTr="00A55CC9">
        <w:trPr>
          <w:trHeight w:val="345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lastRenderedPageBreak/>
              <w:t>Мероприятия по повышению энергетической эффективности систем освещения в рамках подпрограммы "Развитие и модернизация электрических сетей, включая сети уличного освещения" муниципальной программы Зимовниковского сельского поселения "</w:t>
            </w:r>
            <w:proofErr w:type="spellStart"/>
            <w:r w:rsidRPr="00A55CC9">
              <w:rPr>
                <w:rFonts w:ascii="Times New Roman" w:hAnsi="Times New Roman"/>
                <w:sz w:val="28"/>
                <w:szCs w:val="28"/>
              </w:rPr>
              <w:t>Энергоэффективность</w:t>
            </w:r>
            <w:proofErr w:type="spellEnd"/>
            <w:r w:rsidRPr="00A55CC9">
              <w:rPr>
                <w:rFonts w:ascii="Times New Roman" w:hAnsi="Times New Roman"/>
                <w:sz w:val="28"/>
                <w:szCs w:val="28"/>
              </w:rPr>
              <w:t xml:space="preserve">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09.2.00.26170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2 000,0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2 000,0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2 000,0</w:t>
            </w:r>
          </w:p>
        </w:tc>
      </w:tr>
      <w:tr w:rsidR="00A55CC9" w:rsidTr="00A55CC9">
        <w:trPr>
          <w:trHeight w:val="345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55CC9">
              <w:rPr>
                <w:rFonts w:ascii="Times New Roman" w:hAnsi="Times New Roman"/>
                <w:b/>
                <w:bCs/>
                <w:sz w:val="28"/>
                <w:szCs w:val="28"/>
              </w:rPr>
              <w:t>ОБРАЗОВАНИЕ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55CC9">
              <w:rPr>
                <w:rFonts w:ascii="Times New Roman" w:hAnsi="Times New Roman"/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55CC9">
              <w:rPr>
                <w:rFonts w:ascii="Times New Roman" w:hAnsi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55CC9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55CC9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55CC9">
              <w:rPr>
                <w:rFonts w:ascii="Times New Roman" w:hAnsi="Times New Roman"/>
                <w:b/>
                <w:bCs/>
                <w:sz w:val="28"/>
                <w:szCs w:val="28"/>
              </w:rPr>
              <w:t>52,0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55CC9">
              <w:rPr>
                <w:rFonts w:ascii="Times New Roman" w:hAnsi="Times New Roman"/>
                <w:b/>
                <w:bCs/>
                <w:sz w:val="28"/>
                <w:szCs w:val="28"/>
              </w:rPr>
              <w:t>52,0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55CC9">
              <w:rPr>
                <w:rFonts w:ascii="Times New Roman" w:hAnsi="Times New Roman"/>
                <w:b/>
                <w:bCs/>
                <w:sz w:val="28"/>
                <w:szCs w:val="28"/>
              </w:rPr>
              <w:t>52,0</w:t>
            </w:r>
          </w:p>
        </w:tc>
      </w:tr>
      <w:tr w:rsidR="00A55CC9" w:rsidTr="00A55CC9">
        <w:trPr>
          <w:trHeight w:val="345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52,0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52,0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52,0</w:t>
            </w:r>
          </w:p>
        </w:tc>
      </w:tr>
      <w:tr w:rsidR="00A55CC9" w:rsidTr="00A55CC9">
        <w:trPr>
          <w:trHeight w:val="345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 xml:space="preserve">Расходы по обеспечению дополнительного профессионального образования лиц, замещающих выборные муниципальные должности, муниципальных служащих в рамках подпрограммы "Развитие муниципального управления и муниципальной службы в Администрации Зимовниковского сельского поселения, дополнительное профессиональное образование лиц, занятых в системе местного </w:t>
            </w:r>
            <w:r w:rsidRPr="00A55CC9">
              <w:rPr>
                <w:rFonts w:ascii="Times New Roman" w:hAnsi="Times New Roman"/>
                <w:sz w:val="28"/>
                <w:szCs w:val="28"/>
              </w:rPr>
              <w:lastRenderedPageBreak/>
              <w:t>самоуправления" муниципальной программы Зимовниковского сельского поселения "Муниципальная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lastRenderedPageBreak/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07.1.00.26130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52,0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52,0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52,0</w:t>
            </w:r>
          </w:p>
        </w:tc>
      </w:tr>
      <w:tr w:rsidR="00A55CC9" w:rsidTr="00A55CC9">
        <w:trPr>
          <w:trHeight w:val="345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55CC9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КУЛЬТУРА, КИНЕМАТОГРАФИЯ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55CC9">
              <w:rPr>
                <w:rFonts w:ascii="Times New Roman" w:hAnsi="Times New Roman"/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55CC9">
              <w:rPr>
                <w:rFonts w:ascii="Times New Roman" w:hAnsi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55CC9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55CC9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55CC9">
              <w:rPr>
                <w:rFonts w:ascii="Times New Roman" w:hAnsi="Times New Roman"/>
                <w:b/>
                <w:bCs/>
                <w:sz w:val="28"/>
                <w:szCs w:val="28"/>
              </w:rPr>
              <w:t>15 365,0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55CC9">
              <w:rPr>
                <w:rFonts w:ascii="Times New Roman" w:hAnsi="Times New Roman"/>
                <w:b/>
                <w:bCs/>
                <w:sz w:val="28"/>
                <w:szCs w:val="28"/>
              </w:rPr>
              <w:t>14 100,0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55CC9">
              <w:rPr>
                <w:rFonts w:ascii="Times New Roman" w:hAnsi="Times New Roman"/>
                <w:b/>
                <w:bCs/>
                <w:sz w:val="28"/>
                <w:szCs w:val="28"/>
              </w:rPr>
              <w:t>14 100,0</w:t>
            </w:r>
          </w:p>
        </w:tc>
      </w:tr>
      <w:tr w:rsidR="00A55CC9" w:rsidTr="00A55CC9">
        <w:trPr>
          <w:trHeight w:val="345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Культура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15 365,0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14 100,0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14 100,0</w:t>
            </w:r>
          </w:p>
        </w:tc>
      </w:tr>
      <w:tr w:rsidR="00A55CC9" w:rsidTr="00A55CC9">
        <w:trPr>
          <w:trHeight w:val="345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 Зимовниковского сельского поселения в рамках подпрограммы "Развитие культуры в Зимовниковском сельском поселении" муниципальной программы Зимовниковского сельского поселения "Развитие культуры (Субсидии бюджетным учреждениям)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04.1.00.00590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13 850,0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13 850,0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13 850,0</w:t>
            </w:r>
          </w:p>
        </w:tc>
      </w:tr>
      <w:tr w:rsidR="00A55CC9" w:rsidTr="00A55CC9">
        <w:trPr>
          <w:trHeight w:val="345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Расходы на капитальный и текущий ремонт памятников в рамках подпрограммы «Сохранение памятников истории и культуры» муниципальной программы Зимовниковского сельского поселения «Развитие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04.2.00.26080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1 500,0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250,0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250,0</w:t>
            </w:r>
          </w:p>
        </w:tc>
      </w:tr>
      <w:tr w:rsidR="00A55CC9" w:rsidTr="00A55CC9">
        <w:trPr>
          <w:trHeight w:val="345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 xml:space="preserve">Расходы на проведение независимой оценки качества условий деятельности организаций культуры по иным непрограммным мероприятиям в рамках непрограммных расходов </w:t>
            </w:r>
            <w:proofErr w:type="spellStart"/>
            <w:r w:rsidRPr="00A55CC9">
              <w:rPr>
                <w:rFonts w:ascii="Times New Roman" w:hAnsi="Times New Roman"/>
                <w:sz w:val="28"/>
                <w:szCs w:val="28"/>
              </w:rPr>
              <w:t>оргаов</w:t>
            </w:r>
            <w:proofErr w:type="spellEnd"/>
            <w:r w:rsidRPr="00A55CC9">
              <w:rPr>
                <w:rFonts w:ascii="Times New Roman" w:hAnsi="Times New Roman"/>
                <w:sz w:val="28"/>
                <w:szCs w:val="28"/>
              </w:rPr>
              <w:t xml:space="preserve"> местного самоуправления Зимовниковского сельского поселения (Иные закупки товаров, </w:t>
            </w:r>
            <w:r w:rsidRPr="00A55CC9">
              <w:rPr>
                <w:rFonts w:ascii="Times New Roman" w:hAnsi="Times New Roman"/>
                <w:sz w:val="28"/>
                <w:szCs w:val="28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lastRenderedPageBreak/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99.9.00.26220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15,0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A55CC9" w:rsidTr="00A55CC9">
        <w:trPr>
          <w:trHeight w:val="345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55CC9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СОЦИАЛЬНАЯ ПОЛИТИКА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55CC9">
              <w:rPr>
                <w:rFonts w:ascii="Times New Roman" w:hAnsi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55CC9">
              <w:rPr>
                <w:rFonts w:ascii="Times New Roman" w:hAnsi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55CC9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55CC9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55CC9">
              <w:rPr>
                <w:rFonts w:ascii="Times New Roman" w:hAnsi="Times New Roman"/>
                <w:b/>
                <w:bCs/>
                <w:sz w:val="28"/>
                <w:szCs w:val="28"/>
              </w:rPr>
              <w:t>687,3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55CC9">
              <w:rPr>
                <w:rFonts w:ascii="Times New Roman" w:hAnsi="Times New Roman"/>
                <w:b/>
                <w:bCs/>
                <w:sz w:val="28"/>
                <w:szCs w:val="28"/>
              </w:rPr>
              <w:t>687,3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55CC9">
              <w:rPr>
                <w:rFonts w:ascii="Times New Roman" w:hAnsi="Times New Roman"/>
                <w:b/>
                <w:bCs/>
                <w:sz w:val="28"/>
                <w:szCs w:val="28"/>
              </w:rPr>
              <w:t>687,3</w:t>
            </w:r>
          </w:p>
        </w:tc>
      </w:tr>
      <w:tr w:rsidR="00A55CC9" w:rsidTr="00A55CC9">
        <w:trPr>
          <w:trHeight w:val="345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Пенсионное обеспечение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687,3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687,3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687,3</w:t>
            </w:r>
          </w:p>
        </w:tc>
      </w:tr>
      <w:tr w:rsidR="00A55CC9" w:rsidTr="00A55CC9">
        <w:trPr>
          <w:trHeight w:val="345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Выплата государственной пенсии за выслугу лет лицам, замещавшим муниципальные должности и должности муниципальной службы в органах местного самоуправления в рамках подпрограммы "Развитие муниципального управления и муниципальной службы в Администрации Зимовниковского сельского поселения, дополнительное профессиональное образование лиц, занятых в системе местного самоуправления" муниципальной программы Зимовниковского сельского поселения "Муниципальная политика" (Публичные нормативные социальные выплаты гражданам)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07.1.00.13010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687,3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687,3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687,3</w:t>
            </w:r>
          </w:p>
        </w:tc>
      </w:tr>
      <w:tr w:rsidR="00A55CC9" w:rsidTr="00A55CC9">
        <w:trPr>
          <w:trHeight w:val="345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55CC9">
              <w:rPr>
                <w:rFonts w:ascii="Times New Roman" w:hAnsi="Times New Roman"/>
                <w:b/>
                <w:bCs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55CC9">
              <w:rPr>
                <w:rFonts w:ascii="Times New Roman" w:hAnsi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55CC9">
              <w:rPr>
                <w:rFonts w:ascii="Times New Roman" w:hAnsi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55CC9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55CC9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55CC9">
              <w:rPr>
                <w:rFonts w:ascii="Times New Roman" w:hAnsi="Times New Roman"/>
                <w:b/>
                <w:bCs/>
                <w:sz w:val="28"/>
                <w:szCs w:val="28"/>
              </w:rPr>
              <w:t>2 600,0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55CC9">
              <w:rPr>
                <w:rFonts w:ascii="Times New Roman" w:hAnsi="Times New Roman"/>
                <w:b/>
                <w:bCs/>
                <w:sz w:val="28"/>
                <w:szCs w:val="28"/>
              </w:rPr>
              <w:t>2 600,0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55CC9">
              <w:rPr>
                <w:rFonts w:ascii="Times New Roman" w:hAnsi="Times New Roman"/>
                <w:b/>
                <w:bCs/>
                <w:sz w:val="28"/>
                <w:szCs w:val="28"/>
              </w:rPr>
              <w:t>2 600,0</w:t>
            </w:r>
          </w:p>
        </w:tc>
      </w:tr>
      <w:tr w:rsidR="00A55CC9" w:rsidTr="00A55CC9">
        <w:trPr>
          <w:trHeight w:val="345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Массовый спорт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02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2 600,0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2 600,0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2 600,0</w:t>
            </w:r>
          </w:p>
        </w:tc>
      </w:tr>
      <w:tr w:rsidR="00A55CC9" w:rsidTr="00A55CC9">
        <w:trPr>
          <w:trHeight w:val="345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 Зимовниковского сельского поселения в рамках подпрограммы "Развитие физической культуры и массового спорта в Зимовниковском сельском поселении" муниципальной программы Зимовниковского сельского поселения "Развитие физической культуры и спорта" (Субсидии бюджетным учреждениям)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02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06.1.00.00590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2 500,0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2 500,0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2 500,0</w:t>
            </w:r>
          </w:p>
        </w:tc>
      </w:tr>
      <w:tr w:rsidR="00A55CC9" w:rsidTr="00A55CC9">
        <w:trPr>
          <w:trHeight w:val="345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lastRenderedPageBreak/>
              <w:t>Физкультурные и массовые спортивные мероприятия в рамках подпрограммы "Развитие физической культуры и массового спорта в Зимовниковском сельском поселении" муниципальной программы Зимовниковского сельского поселения "Развитие физической культуры и спорта"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02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06.1.00.26120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</w:tr>
      <w:tr w:rsidR="00A55CC9" w:rsidTr="00A55CC9">
        <w:trPr>
          <w:trHeight w:val="345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55CC9">
              <w:rPr>
                <w:rFonts w:ascii="Times New Roman" w:hAnsi="Times New Roman"/>
                <w:b/>
                <w:bCs/>
                <w:sz w:val="28"/>
                <w:szCs w:val="2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55CC9">
              <w:rPr>
                <w:rFonts w:ascii="Times New Roman" w:hAnsi="Times New Roman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55CC9">
              <w:rPr>
                <w:rFonts w:ascii="Times New Roman" w:hAnsi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55CC9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55CC9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55CC9">
              <w:rPr>
                <w:rFonts w:ascii="Times New Roman" w:hAnsi="Times New Roman"/>
                <w:b/>
                <w:bCs/>
                <w:sz w:val="28"/>
                <w:szCs w:val="28"/>
              </w:rPr>
              <w:t>89,0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55CC9">
              <w:rPr>
                <w:rFonts w:ascii="Times New Roman" w:hAnsi="Times New Roman"/>
                <w:b/>
                <w:bCs/>
                <w:sz w:val="28"/>
                <w:szCs w:val="28"/>
              </w:rPr>
              <w:t>164,0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55CC9">
              <w:rPr>
                <w:rFonts w:ascii="Times New Roman" w:hAnsi="Times New Roman"/>
                <w:b/>
                <w:bCs/>
                <w:sz w:val="28"/>
                <w:szCs w:val="28"/>
              </w:rPr>
              <w:t>164,0</w:t>
            </w:r>
          </w:p>
        </w:tc>
      </w:tr>
      <w:tr w:rsidR="00A55CC9" w:rsidTr="00A55CC9">
        <w:trPr>
          <w:trHeight w:val="345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Прочие межбюджетные трансферты общего характера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89,0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164,0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164,0</w:t>
            </w:r>
          </w:p>
        </w:tc>
      </w:tr>
      <w:tr w:rsidR="00A55CC9" w:rsidTr="00A55CC9">
        <w:trPr>
          <w:trHeight w:val="345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Иные межбюджетные трансферты передаваемые из местного бюджета в бюджет муниципального района на организацию и осуществление внутреннего муниципального финансового контроля за соблюдением бюджетного законодательства Российской Федерации, в соответствии с заключенными соглашениями в рамках подпрограммы "Нормативно-методическое обеспечение и организация бюджетного процесса" муниципальной программы Зимовниковского сельского поселения "Управление муниципальными финансами и создание условий для эффективного управления муниципальными финансами" (Иные межбюджетные трансферты)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10.2.00.86030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540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89,0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164,0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55CC9">
              <w:rPr>
                <w:rFonts w:ascii="Times New Roman" w:hAnsi="Times New Roman"/>
                <w:sz w:val="28"/>
                <w:szCs w:val="28"/>
              </w:rPr>
              <w:t>164,0</w:t>
            </w:r>
          </w:p>
        </w:tc>
      </w:tr>
      <w:tr w:rsidR="00A55CC9" w:rsidTr="00A55CC9">
        <w:trPr>
          <w:trHeight w:val="345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55CC9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55CC9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55CC9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55CC9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55CC9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55CC9">
              <w:rPr>
                <w:rFonts w:ascii="Times New Roman" w:hAnsi="Times New Roman"/>
                <w:b/>
                <w:bCs/>
                <w:sz w:val="28"/>
                <w:szCs w:val="28"/>
              </w:rPr>
              <w:t>62 883,0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55CC9">
              <w:rPr>
                <w:rFonts w:ascii="Times New Roman" w:hAnsi="Times New Roman"/>
                <w:b/>
                <w:bCs/>
                <w:sz w:val="28"/>
                <w:szCs w:val="28"/>
              </w:rPr>
              <w:t>59 485,5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CC9" w:rsidRPr="00A55CC9" w:rsidRDefault="00A55CC9" w:rsidP="00A55CC9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55CC9">
              <w:rPr>
                <w:rFonts w:ascii="Times New Roman" w:hAnsi="Times New Roman"/>
                <w:b/>
                <w:bCs/>
                <w:sz w:val="28"/>
                <w:szCs w:val="28"/>
              </w:rPr>
              <w:t>58 542,3</w:t>
            </w:r>
          </w:p>
        </w:tc>
      </w:tr>
    </w:tbl>
    <w:p w:rsidR="00DE1393" w:rsidRDefault="00DE1393">
      <w:pPr>
        <w:rPr>
          <w:sz w:val="28"/>
        </w:rPr>
      </w:pPr>
      <w:bookmarkStart w:id="0" w:name="_GoBack"/>
      <w:bookmarkEnd w:id="0"/>
    </w:p>
    <w:p w:rsidR="00DE1393" w:rsidRDefault="000306B8">
      <w:pPr>
        <w:tabs>
          <w:tab w:val="left" w:pos="5145"/>
        </w:tabs>
        <w:rPr>
          <w:sz w:val="28"/>
        </w:rPr>
      </w:pPr>
      <w:r>
        <w:rPr>
          <w:sz w:val="28"/>
        </w:rPr>
        <w:tab/>
      </w:r>
    </w:p>
    <w:p w:rsidR="00DE1393" w:rsidRDefault="000306B8">
      <w:pPr>
        <w:ind w:firstLine="709"/>
        <w:jc w:val="both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Председатель Собрания депутатов –</w:t>
      </w:r>
    </w:p>
    <w:p w:rsidR="00DE1393" w:rsidRDefault="000306B8">
      <w:pPr>
        <w:ind w:firstLine="708"/>
        <w:jc w:val="both"/>
        <w:outlineLvl w:val="0"/>
        <w:rPr>
          <w:sz w:val="28"/>
        </w:rPr>
      </w:pPr>
      <w:r>
        <w:rPr>
          <w:rFonts w:ascii="Times New Roman" w:hAnsi="Times New Roman"/>
          <w:sz w:val="28"/>
        </w:rPr>
        <w:t xml:space="preserve">глава Зимовниковского сельского поселения                                                                                </w:t>
      </w:r>
      <w:r>
        <w:rPr>
          <w:rFonts w:ascii="Times New Roman" w:hAnsi="Times New Roman"/>
          <w:sz w:val="28"/>
        </w:rPr>
        <w:t xml:space="preserve">                 Г.И. </w:t>
      </w:r>
      <w:proofErr w:type="spellStart"/>
      <w:r>
        <w:rPr>
          <w:rFonts w:ascii="Times New Roman" w:hAnsi="Times New Roman"/>
          <w:sz w:val="28"/>
        </w:rPr>
        <w:t>Анащенко</w:t>
      </w:r>
      <w:proofErr w:type="spellEnd"/>
    </w:p>
    <w:sectPr w:rsidR="00DE1393">
      <w:headerReference w:type="default" r:id="rId6"/>
      <w:headerReference w:type="first" r:id="rId7"/>
      <w:pgSz w:w="16838" w:h="11906" w:orient="landscape"/>
      <w:pgMar w:top="1021" w:right="1021" w:bottom="794" w:left="709" w:header="454" w:footer="45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06B8" w:rsidRDefault="000306B8">
      <w:r>
        <w:separator/>
      </w:r>
    </w:p>
  </w:endnote>
  <w:endnote w:type="continuationSeparator" w:id="0">
    <w:p w:rsidR="000306B8" w:rsidRDefault="000306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06B8" w:rsidRDefault="000306B8">
      <w:r>
        <w:separator/>
      </w:r>
    </w:p>
  </w:footnote>
  <w:footnote w:type="continuationSeparator" w:id="0">
    <w:p w:rsidR="000306B8" w:rsidRDefault="000306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1393" w:rsidRDefault="000306B8">
    <w:pPr>
      <w:framePr w:wrap="around" w:vAnchor="text" w:hAnchor="margin" w:xAlign="center" w:y="1"/>
    </w:pPr>
    <w:r>
      <w:fldChar w:fldCharType="begin"/>
    </w:r>
    <w:r>
      <w:instrText xml:space="preserve">PAGE </w:instrText>
    </w:r>
    <w:r w:rsidR="00A55CC9">
      <w:fldChar w:fldCharType="separate"/>
    </w:r>
    <w:r w:rsidR="00A55CC9">
      <w:rPr>
        <w:noProof/>
      </w:rPr>
      <w:t>2</w:t>
    </w:r>
    <w:r>
      <w:fldChar w:fldCharType="end"/>
    </w:r>
  </w:p>
  <w:p w:rsidR="00DE1393" w:rsidRDefault="00DE1393">
    <w:pPr>
      <w:pStyle w:val="aa"/>
      <w:jc w:val="center"/>
      <w:rPr>
        <w:rFonts w:ascii="Times New Roman" w:hAnsi="Times New Roman"/>
        <w:sz w:val="24"/>
      </w:rPr>
    </w:pPr>
  </w:p>
  <w:p w:rsidR="00DE1393" w:rsidRDefault="00DE1393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1393" w:rsidRDefault="00DE1393">
    <w:pPr>
      <w:pStyle w:val="aa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1393"/>
    <w:rsid w:val="000306B8"/>
    <w:rsid w:val="00A55CC9"/>
    <w:rsid w:val="00DE1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26D001-3378-4A04-B441-826356D02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sz w:val="2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a3">
    <w:name w:val="Balloon Text"/>
    <w:basedOn w:val="a"/>
    <w:link w:val="a4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2">
    <w:name w:val="Основной шрифт абзаца1"/>
    <w:link w:val="31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5">
    <w:name w:val="No Spacing"/>
    <w:link w:val="a6"/>
    <w:rPr>
      <w:sz w:val="22"/>
    </w:rPr>
  </w:style>
  <w:style w:type="character" w:customStyle="1" w:styleId="a6">
    <w:name w:val="Без интервала Знак"/>
    <w:link w:val="a5"/>
    <w:rPr>
      <w:sz w:val="22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styleId="a7">
    <w:name w:val="foot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1"/>
    <w:link w:val="a7"/>
    <w:rPr>
      <w:sz w:val="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9"/>
    <w:rPr>
      <w:color w:val="0000FF"/>
      <w:u w:val="single"/>
    </w:rPr>
  </w:style>
  <w:style w:type="character" w:styleId="a9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1"/>
    <w:link w:val="aa"/>
    <w:rPr>
      <w:sz w:val="2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c">
    <w:name w:val="Subtitle"/>
    <w:next w:val="a"/>
    <w:link w:val="ad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d">
    <w:name w:val="Подзаголовок Знак"/>
    <w:link w:val="ac"/>
    <w:rPr>
      <w:rFonts w:ascii="XO Thames" w:hAnsi="XO Thames"/>
      <w:i/>
      <w:sz w:val="24"/>
    </w:rPr>
  </w:style>
  <w:style w:type="paragraph" w:styleId="ae">
    <w:name w:val="Title"/>
    <w:next w:val="a"/>
    <w:link w:val="af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">
    <w:name w:val="Заголовок Знак"/>
    <w:link w:val="ae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2917</Words>
  <Characters>16630</Characters>
  <Application>Microsoft Office Word</Application>
  <DocSecurity>0</DocSecurity>
  <Lines>138</Lines>
  <Paragraphs>39</Paragraphs>
  <ScaleCrop>false</ScaleCrop>
  <Company/>
  <LinksUpToDate>false</LinksUpToDate>
  <CharactersWithSpaces>19508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2023-11-03T09:49:00Z</dcterms:created>
  <dcterms:modified xsi:type="dcterms:W3CDTF">2023-11-03T09:50:00Z</dcterms:modified>
</cp:coreProperties>
</file>